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9457" w14:textId="4983D61F" w:rsidR="007A7A09" w:rsidRPr="00BC0E9B" w:rsidRDefault="00953A98" w:rsidP="007A7A09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>
        <w:rPr>
          <w:rFonts w:eastAsia="Calibri" w:cs="Times New Roman"/>
          <w:b/>
          <w:bCs/>
          <w:lang w:val="kk-KZ"/>
        </w:rPr>
        <w:t>Сode</w:t>
      </w:r>
      <w:r w:rsidRPr="009D7CF2">
        <w:rPr>
          <w:rFonts w:eastAsia="Calibri" w:cs="Times New Roman"/>
          <w:b/>
          <w:bCs/>
          <w:lang w:val="kk-KZ"/>
        </w:rPr>
        <w:t xml:space="preserve">  </w:t>
      </w:r>
      <w:r w:rsidRPr="009D7CF2">
        <w:rPr>
          <w:rFonts w:eastAsia="Calibri" w:cs="Times New Roman"/>
          <w:b/>
          <w:lang w:val="kk-KZ"/>
        </w:rPr>
        <w:t>BDVK 2208</w:t>
      </w:r>
      <w:r>
        <w:rPr>
          <w:rFonts w:eastAsia="Calibri" w:cs="Times New Roman"/>
          <w:b/>
          <w:lang w:val="kk-KZ"/>
        </w:rPr>
        <w:t xml:space="preserve">  </w:t>
      </w:r>
      <w:r w:rsidR="007A7A09" w:rsidRPr="00BC0E9B">
        <w:rPr>
          <w:rFonts w:eastAsia="Times New Roman" w:cs="Times New Roman"/>
          <w:b/>
          <w:sz w:val="20"/>
          <w:szCs w:val="20"/>
          <w:lang w:val="kk-KZ"/>
        </w:rPr>
        <w:t>”</w:t>
      </w:r>
      <w:r w:rsidR="007A7A09" w:rsidRPr="00BC0E9B">
        <w:rPr>
          <w:b/>
          <w:sz w:val="22"/>
          <w:shd w:val="clear" w:color="auto" w:fill="FFFFFF"/>
          <w:lang w:val="kk-KZ"/>
        </w:rPr>
        <w:t xml:space="preserve"> </w:t>
      </w:r>
      <w:r w:rsidR="007A7A09" w:rsidRPr="00BC0E9B">
        <w:rPr>
          <w:bCs/>
          <w:sz w:val="22"/>
          <w:shd w:val="clear" w:color="auto" w:fill="FFFFFF"/>
          <w:lang w:val="kk-KZ"/>
        </w:rPr>
        <w:t>Мемлекеттік және жергілікті басқару жүйесінің негіздері</w:t>
      </w:r>
      <w:r w:rsidR="007A7A09" w:rsidRPr="00BC0E9B">
        <w:rPr>
          <w:rFonts w:eastAsia="Times New Roman" w:cs="Times New Roman"/>
          <w:b/>
          <w:sz w:val="20"/>
          <w:szCs w:val="20"/>
          <w:lang w:val="kk-KZ"/>
        </w:rPr>
        <w:t xml:space="preserve"> ” </w:t>
      </w:r>
      <w:r w:rsidR="007A7A09" w:rsidRPr="00BC0E9B">
        <w:rPr>
          <w:rFonts w:eastAsia="Times New Roman" w:cs="Times New Roman"/>
          <w:b/>
          <w:szCs w:val="28"/>
          <w:lang w:val="kk-KZ" w:eastAsia="ru-RU"/>
        </w:rPr>
        <w:t xml:space="preserve">    пәні </w:t>
      </w:r>
    </w:p>
    <w:p w14:paraId="7E1F8C64" w14:textId="768B12A2" w:rsidR="007A7A09" w:rsidRPr="00BC0E9B" w:rsidRDefault="007A7A09" w:rsidP="007A7A09">
      <w:pPr>
        <w:spacing w:after="0"/>
        <w:jc w:val="center"/>
        <w:rPr>
          <w:rFonts w:eastAsia="Times New Roman" w:cs="Times New Roman"/>
          <w:b/>
          <w:szCs w:val="28"/>
          <w:lang w:val="kk-KZ" w:eastAsia="ru-RU"/>
        </w:rPr>
      </w:pPr>
      <w:r w:rsidRPr="00BC0E9B">
        <w:rPr>
          <w:rFonts w:eastAsia="Times New Roman" w:cs="Times New Roman"/>
          <w:b/>
          <w:szCs w:val="28"/>
          <w:lang w:val="kk-KZ" w:eastAsia="ru-RU"/>
        </w:rPr>
        <w:t>202</w:t>
      </w:r>
      <w:r w:rsidR="009E30F0">
        <w:rPr>
          <w:rFonts w:eastAsia="Times New Roman" w:cs="Times New Roman"/>
          <w:b/>
          <w:szCs w:val="28"/>
          <w:lang w:val="kk-KZ" w:eastAsia="ru-RU"/>
        </w:rPr>
        <w:t>3</w:t>
      </w:r>
      <w:r w:rsidRPr="00BC0E9B">
        <w:rPr>
          <w:rFonts w:eastAsia="Times New Roman" w:cs="Times New Roman"/>
          <w:b/>
          <w:szCs w:val="28"/>
          <w:lang w:val="kk-KZ" w:eastAsia="ru-RU"/>
        </w:rPr>
        <w:t>-202</w:t>
      </w:r>
      <w:r w:rsidR="009E30F0">
        <w:rPr>
          <w:rFonts w:eastAsia="Times New Roman" w:cs="Times New Roman"/>
          <w:b/>
          <w:szCs w:val="28"/>
          <w:lang w:val="kk-KZ" w:eastAsia="ru-RU"/>
        </w:rPr>
        <w:t>4</w:t>
      </w:r>
      <w:r w:rsidRPr="00BC0E9B">
        <w:rPr>
          <w:rFonts w:eastAsia="Times New Roman" w:cs="Times New Roman"/>
          <w:b/>
          <w:szCs w:val="28"/>
          <w:lang w:val="kk-KZ" w:eastAsia="ru-RU"/>
        </w:rPr>
        <w:t xml:space="preserve"> оқу жылының күзгі  семестрі</w:t>
      </w:r>
    </w:p>
    <w:p w14:paraId="1B59E0C7" w14:textId="2ED16785" w:rsidR="007A7A09" w:rsidRPr="00BC0E9B" w:rsidRDefault="007A7A09" w:rsidP="007A7A09">
      <w:pPr>
        <w:spacing w:line="254" w:lineRule="auto"/>
        <w:jc w:val="center"/>
        <w:rPr>
          <w:rFonts w:cs="Times New Roman"/>
          <w:szCs w:val="28"/>
          <w:lang w:val="kk-KZ"/>
        </w:rPr>
      </w:pPr>
      <w:r w:rsidRPr="00BC0E9B">
        <w:rPr>
          <w:rFonts w:cs="Times New Roman"/>
          <w:szCs w:val="28"/>
          <w:lang w:val="kk-KZ"/>
        </w:rPr>
        <w:t xml:space="preserve">Мамандық -   </w:t>
      </w:r>
      <w:r w:rsidR="009E30F0">
        <w:rPr>
          <w:rFonts w:cs="Times New Roman"/>
          <w:szCs w:val="28"/>
          <w:lang w:val="kk-KZ"/>
        </w:rPr>
        <w:t>6</w:t>
      </w:r>
      <w:r w:rsidRPr="00BC0E9B">
        <w:rPr>
          <w:rFonts w:cs="Times New Roman"/>
          <w:szCs w:val="28"/>
          <w:lang w:val="kk-KZ"/>
        </w:rPr>
        <w:t>В0</w:t>
      </w:r>
      <w:r w:rsidR="009E30F0">
        <w:rPr>
          <w:rFonts w:cs="Times New Roman"/>
          <w:szCs w:val="28"/>
          <w:lang w:val="kk-KZ"/>
        </w:rPr>
        <w:t>4</w:t>
      </w:r>
      <w:r w:rsidRPr="00BC0E9B">
        <w:rPr>
          <w:rFonts w:cs="Times New Roman"/>
          <w:szCs w:val="28"/>
          <w:lang w:val="kk-KZ"/>
        </w:rPr>
        <w:t>10</w:t>
      </w:r>
      <w:r w:rsidR="009E30F0">
        <w:rPr>
          <w:rFonts w:cs="Times New Roman"/>
          <w:szCs w:val="28"/>
          <w:lang w:val="kk-KZ"/>
        </w:rPr>
        <w:t>1</w:t>
      </w:r>
      <w:r w:rsidRPr="00BC0E9B">
        <w:rPr>
          <w:rFonts w:cs="Times New Roman"/>
          <w:sz w:val="16"/>
          <w:szCs w:val="16"/>
          <w:lang w:val="kk-KZ"/>
        </w:rPr>
        <w:t>-</w:t>
      </w:r>
      <w:r w:rsidRPr="00BC0E9B">
        <w:rPr>
          <w:rFonts w:cs="Times New Roman"/>
          <w:szCs w:val="28"/>
          <w:lang w:val="kk-KZ"/>
        </w:rPr>
        <w:t xml:space="preserve">Мемлекеттік және жергілікті басқару </w:t>
      </w:r>
    </w:p>
    <w:p w14:paraId="6210F3DA" w14:textId="77777777" w:rsidR="007A7A09" w:rsidRDefault="007A7A09" w:rsidP="007A7A09">
      <w:pPr>
        <w:spacing w:after="0"/>
        <w:ind w:firstLine="709"/>
        <w:jc w:val="both"/>
        <w:rPr>
          <w:lang w:val="kk-KZ"/>
        </w:rPr>
      </w:pPr>
    </w:p>
    <w:p w14:paraId="3F67EFED" w14:textId="77777777" w:rsidR="007A7A09" w:rsidRDefault="007A7A09" w:rsidP="007A7A09">
      <w:pPr>
        <w:spacing w:after="0"/>
        <w:ind w:firstLine="709"/>
        <w:jc w:val="both"/>
        <w:rPr>
          <w:lang w:val="kk-KZ"/>
        </w:rPr>
      </w:pPr>
    </w:p>
    <w:p w14:paraId="116C28FF" w14:textId="77777777" w:rsidR="007A7A09" w:rsidRDefault="007A7A09" w:rsidP="007A7A09">
      <w:pPr>
        <w:spacing w:after="0"/>
        <w:ind w:firstLine="709"/>
        <w:jc w:val="both"/>
        <w:rPr>
          <w:lang w:val="kk-KZ"/>
        </w:rPr>
      </w:pPr>
    </w:p>
    <w:p w14:paraId="7D6D8691" w14:textId="1E9D2DB3" w:rsidR="007A7A09" w:rsidRDefault="007A7A09" w:rsidP="007A7A09">
      <w:pPr>
        <w:spacing w:after="0"/>
        <w:ind w:firstLine="709"/>
        <w:jc w:val="center"/>
        <w:rPr>
          <w:lang w:val="kk-KZ"/>
        </w:rPr>
      </w:pPr>
      <w:r>
        <w:rPr>
          <w:lang w:val="kk-KZ"/>
        </w:rPr>
        <w:t>СӨЖ-2</w:t>
      </w:r>
    </w:p>
    <w:p w14:paraId="6DD050E6" w14:textId="77777777" w:rsidR="007A7A09" w:rsidRPr="00BC0E9B" w:rsidRDefault="007A7A09" w:rsidP="007A7A09">
      <w:pPr>
        <w:rPr>
          <w:lang w:val="kk-KZ"/>
        </w:rPr>
      </w:pPr>
    </w:p>
    <w:p w14:paraId="6BBC7ADE" w14:textId="77777777" w:rsidR="007A7A09" w:rsidRPr="00BC0E9B" w:rsidRDefault="007A7A09" w:rsidP="007A7A09">
      <w:pPr>
        <w:rPr>
          <w:lang w:val="kk-KZ"/>
        </w:rPr>
      </w:pPr>
      <w:r>
        <w:rPr>
          <w:lang w:val="kk-KZ"/>
        </w:rPr>
        <w:t xml:space="preserve">Студент берілген тапсырмалар бойынша слайд түрінде тақырыптың мазмұнын ашуы тиіс </w:t>
      </w:r>
    </w:p>
    <w:p w14:paraId="38C28578" w14:textId="77777777" w:rsidR="007A7A09" w:rsidRDefault="007A7A09" w:rsidP="007A7A09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  <w:r>
        <w:rPr>
          <w:lang w:val="kk-KZ"/>
        </w:rPr>
        <w:t>ТАПСЫРМА ТАҚЫРЫПТАРЫ:</w:t>
      </w:r>
      <w:r w:rsidRPr="00BC0E9B">
        <w:rPr>
          <w:bCs/>
          <w:lang w:val="kk-KZ" w:eastAsia="ar-SA"/>
        </w:rPr>
        <w:t xml:space="preserve"> </w:t>
      </w:r>
    </w:p>
    <w:p w14:paraId="198718F3" w14:textId="4842FFE3" w:rsidR="007A7A09" w:rsidRPr="00BC0E9B" w:rsidRDefault="007A7A09" w:rsidP="007A7A09">
      <w:pPr>
        <w:pStyle w:val="a3"/>
        <w:ind w:left="1065"/>
        <w:jc w:val="both"/>
        <w:rPr>
          <w:b/>
          <w:lang w:val="kk-KZ"/>
        </w:rPr>
      </w:pPr>
      <w:r>
        <w:rPr>
          <w:bCs/>
          <w:lang w:val="kk-KZ" w:eastAsia="ar-SA"/>
        </w:rPr>
        <w:t xml:space="preserve">ЖИ 3.2- </w:t>
      </w:r>
      <w:r w:rsidRPr="00F1118E">
        <w:rPr>
          <w:lang w:val="kk-KZ" w:eastAsia="ar-SA"/>
        </w:rPr>
        <w:t>ҚР мемлекеттік және жергілікті басқаруда  органдарында отандық және шетелдік тәжірибені пайдалану</w:t>
      </w:r>
      <w:r>
        <w:rPr>
          <w:lang w:val="kk-KZ" w:eastAsia="ar-SA"/>
        </w:rPr>
        <w:t>;</w:t>
      </w:r>
    </w:p>
    <w:p w14:paraId="6ED4D946" w14:textId="77777777" w:rsidR="007A7A09" w:rsidRDefault="007A7A09" w:rsidP="007A7A09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76A038B4" w14:textId="01215ADA" w:rsidR="007A7A09" w:rsidRDefault="007A7A09" w:rsidP="007A7A09">
      <w:pPr>
        <w:pStyle w:val="a3"/>
        <w:tabs>
          <w:tab w:val="left" w:pos="960"/>
        </w:tabs>
        <w:ind w:left="1065"/>
        <w:rPr>
          <w:lang w:val="kk-KZ"/>
        </w:rPr>
      </w:pPr>
      <w:r>
        <w:rPr>
          <w:bCs/>
          <w:lang w:val="kk-KZ" w:eastAsia="ar-SA"/>
        </w:rPr>
        <w:t xml:space="preserve">ЖИ 3.3 - </w:t>
      </w:r>
      <w:r w:rsidRPr="00D84B42">
        <w:rPr>
          <w:rFonts w:eastAsia="Calibri"/>
          <w:bCs/>
          <w:color w:val="201F1E"/>
          <w:shd w:val="clear" w:color="auto" w:fill="FFFFFF"/>
          <w:lang w:val="kk-KZ"/>
        </w:rPr>
        <w:t xml:space="preserve">Қазақстан Республикасындағы мемлекеттік және жергілікті басқарудағы </w:t>
      </w:r>
      <w:r w:rsidRPr="00D84B42">
        <w:rPr>
          <w:bCs/>
          <w:lang w:val="kk-KZ"/>
        </w:rPr>
        <w:t xml:space="preserve"> </w:t>
      </w:r>
      <w:r w:rsidRPr="00D84B42">
        <w:rPr>
          <w:rFonts w:eastAsia="Calibri"/>
          <w:bCs/>
          <w:color w:val="201F1E"/>
          <w:shd w:val="clear" w:color="auto" w:fill="FFFFFF"/>
          <w:lang w:val="kk-KZ"/>
        </w:rPr>
        <w:t>кадр  әлеуеті</w:t>
      </w:r>
      <w:r>
        <w:rPr>
          <w:lang w:val="kk-KZ"/>
        </w:rPr>
        <w:t>;</w:t>
      </w:r>
    </w:p>
    <w:p w14:paraId="7BAC4F57" w14:textId="77777777" w:rsidR="007A7A09" w:rsidRDefault="007A7A09" w:rsidP="007A7A09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1C6CC9D9" w14:textId="0FB1F9A6" w:rsidR="007A7A09" w:rsidRDefault="007A7A09" w:rsidP="007A7A09">
      <w:pPr>
        <w:pStyle w:val="a3"/>
        <w:tabs>
          <w:tab w:val="left" w:pos="960"/>
        </w:tabs>
        <w:ind w:left="1065"/>
        <w:rPr>
          <w:lang w:val="kk-KZ"/>
        </w:rPr>
      </w:pPr>
      <w:r>
        <w:rPr>
          <w:bCs/>
          <w:lang w:val="kk-KZ" w:eastAsia="ar-SA"/>
        </w:rPr>
        <w:t>ЖИ 3.4 -</w:t>
      </w:r>
      <w:r w:rsidRPr="00BC0E9B">
        <w:rPr>
          <w:lang w:val="kk-KZ" w:eastAsia="ar-SA"/>
        </w:rPr>
        <w:t xml:space="preserve"> </w:t>
      </w:r>
      <w:r w:rsidRPr="00D84B42">
        <w:rPr>
          <w:rFonts w:eastAsia="Calibri"/>
          <w:bCs/>
          <w:color w:val="201F1E"/>
          <w:shd w:val="clear" w:color="auto" w:fill="FFFFFF"/>
          <w:lang w:val="kk-KZ"/>
        </w:rPr>
        <w:t>мемлекеттік және жергілікті басқарудағы  кадр  әлеуетіның маңызы</w:t>
      </w:r>
      <w:r>
        <w:rPr>
          <w:lang w:val="kk-KZ" w:eastAsia="ar-SA"/>
        </w:rPr>
        <w:t>;</w:t>
      </w:r>
    </w:p>
    <w:p w14:paraId="14884C72" w14:textId="77777777" w:rsidR="007A7A09" w:rsidRDefault="007A7A09" w:rsidP="007A7A09">
      <w:pPr>
        <w:tabs>
          <w:tab w:val="left" w:pos="1276"/>
        </w:tabs>
        <w:snapToGrid w:val="0"/>
        <w:jc w:val="both"/>
        <w:rPr>
          <w:bCs/>
          <w:lang w:val="kk-KZ" w:eastAsia="ar-SA"/>
        </w:rPr>
      </w:pPr>
    </w:p>
    <w:p w14:paraId="4BE9773F" w14:textId="72344224" w:rsidR="007A7A09" w:rsidRDefault="007A7A09" w:rsidP="007A7A09">
      <w:pPr>
        <w:rPr>
          <w:bCs/>
          <w:color w:val="201F1E"/>
          <w:szCs w:val="28"/>
          <w:shd w:val="clear" w:color="auto" w:fill="FFFFFF"/>
          <w:lang w:val="kk-KZ"/>
        </w:rPr>
      </w:pPr>
      <w:r>
        <w:rPr>
          <w:bCs/>
          <w:szCs w:val="28"/>
          <w:lang w:val="kk-KZ" w:eastAsia="ar-SA"/>
        </w:rPr>
        <w:t xml:space="preserve">            </w:t>
      </w:r>
      <w:r w:rsidRPr="00BC0E9B">
        <w:rPr>
          <w:bCs/>
          <w:szCs w:val="28"/>
          <w:lang w:val="kk-KZ" w:eastAsia="ar-SA"/>
        </w:rPr>
        <w:t xml:space="preserve">ЖИ </w:t>
      </w:r>
      <w:r>
        <w:rPr>
          <w:bCs/>
          <w:szCs w:val="28"/>
          <w:lang w:val="kk-KZ" w:eastAsia="ar-SA"/>
        </w:rPr>
        <w:t>4</w:t>
      </w:r>
      <w:r w:rsidRPr="00BC0E9B">
        <w:rPr>
          <w:bCs/>
          <w:szCs w:val="28"/>
          <w:lang w:val="kk-KZ" w:eastAsia="ar-SA"/>
        </w:rPr>
        <w:t>.</w:t>
      </w:r>
      <w:r>
        <w:rPr>
          <w:bCs/>
          <w:szCs w:val="28"/>
          <w:lang w:val="kk-KZ" w:eastAsia="ar-SA"/>
        </w:rPr>
        <w:t>1</w:t>
      </w:r>
      <w:r w:rsidRPr="00BC0E9B">
        <w:rPr>
          <w:bCs/>
          <w:szCs w:val="28"/>
          <w:lang w:val="kk-KZ" w:eastAsia="ar-SA"/>
        </w:rPr>
        <w:t xml:space="preserve"> - </w:t>
      </w:r>
      <w:r>
        <w:rPr>
          <w:lang w:val="kk-KZ"/>
        </w:rPr>
        <w:t>ҚР м</w:t>
      </w:r>
      <w:r w:rsidRPr="00D43D94">
        <w:rPr>
          <w:lang w:val="kk-KZ"/>
        </w:rPr>
        <w:t>емлекеттік және жергілікті басқару жүйесінің</w:t>
      </w:r>
      <w:r>
        <w:rPr>
          <w:lang w:val="kk-KZ"/>
        </w:rPr>
        <w:t xml:space="preserve"> стилін жетілдіру</w:t>
      </w:r>
      <w:r w:rsidRPr="00BC0E9B">
        <w:rPr>
          <w:bCs/>
          <w:color w:val="201F1E"/>
          <w:szCs w:val="28"/>
          <w:shd w:val="clear" w:color="auto" w:fill="FFFFFF"/>
          <w:lang w:val="kk-KZ"/>
        </w:rPr>
        <w:t>.</w:t>
      </w:r>
    </w:p>
    <w:p w14:paraId="433918D8" w14:textId="77777777" w:rsidR="00D00B1A" w:rsidRDefault="007A7A09" w:rsidP="007A7A09">
      <w:pPr>
        <w:rPr>
          <w:bCs/>
          <w:color w:val="201F1E"/>
          <w:szCs w:val="28"/>
          <w:shd w:val="clear" w:color="auto" w:fill="FFFFFF"/>
          <w:lang w:val="kk-KZ"/>
        </w:rPr>
      </w:pPr>
      <w:r>
        <w:rPr>
          <w:bCs/>
          <w:color w:val="201F1E"/>
          <w:szCs w:val="28"/>
          <w:shd w:val="clear" w:color="auto" w:fill="FFFFFF"/>
          <w:lang w:val="kk-KZ"/>
        </w:rPr>
        <w:t xml:space="preserve">          </w:t>
      </w:r>
    </w:p>
    <w:p w14:paraId="569090D0" w14:textId="3A25479D" w:rsidR="007A7A09" w:rsidRDefault="007A7A09" w:rsidP="007A7A09">
      <w:pPr>
        <w:rPr>
          <w:bCs/>
          <w:color w:val="201F1E"/>
          <w:szCs w:val="28"/>
          <w:shd w:val="clear" w:color="auto" w:fill="FFFFFF"/>
          <w:lang w:val="kk-KZ"/>
        </w:rPr>
      </w:pPr>
      <w:r>
        <w:rPr>
          <w:bCs/>
          <w:color w:val="201F1E"/>
          <w:szCs w:val="28"/>
          <w:shd w:val="clear" w:color="auto" w:fill="FFFFFF"/>
          <w:lang w:val="kk-KZ"/>
        </w:rPr>
        <w:t xml:space="preserve">                              ПАЙДАЛАНУҒА ӘДЕБИЕТТЕР</w:t>
      </w:r>
    </w:p>
    <w:p w14:paraId="731AFB24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lang w:val="kk-KZ"/>
        </w:rPr>
        <w:t>Негізгі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  әдебиеттер: </w:t>
      </w:r>
    </w:p>
    <w:p w14:paraId="6D21940E" w14:textId="22CB39C3" w:rsidR="00D00B1A" w:rsidRDefault="00D00B1A" w:rsidP="00D00B1A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Times New Roman" w:cs="Times New Roman"/>
          <w:bCs/>
          <w:color w:val="000000" w:themeColor="text1"/>
          <w:kern w:val="36"/>
          <w:sz w:val="20"/>
          <w:szCs w:val="20"/>
          <w:lang w:val="kk-KZ"/>
        </w:rPr>
        <w:t>1.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 xml:space="preserve"> </w:t>
      </w:r>
      <w:bookmarkStart w:id="0" w:name="_Hlk137654883"/>
      <w:r>
        <w:rPr>
          <w:rFonts w:cs="Times New Roman"/>
          <w:color w:val="000000" w:themeColor="text1"/>
          <w:sz w:val="20"/>
          <w:szCs w:val="20"/>
          <w:lang w:val="kk-KZ"/>
        </w:rPr>
        <w:t xml:space="preserve">Қасым-Жомарт Тоқаев "Әділетті </w:t>
      </w:r>
      <w:r w:rsidR="00EB0BBD">
        <w:rPr>
          <w:rFonts w:cs="Times New Roman"/>
          <w:color w:val="000000" w:themeColor="text1"/>
          <w:sz w:val="20"/>
          <w:szCs w:val="20"/>
          <w:lang w:val="kk-KZ"/>
        </w:rPr>
        <w:t>Қазақстанның экономикалық бағдары</w:t>
      </w:r>
      <w:r>
        <w:rPr>
          <w:rFonts w:cs="Times New Roman"/>
          <w:color w:val="000000" w:themeColor="text1"/>
          <w:sz w:val="20"/>
          <w:szCs w:val="20"/>
          <w:lang w:val="kk-KZ"/>
        </w:rPr>
        <w:t>". - Астана, 1 қыркүйек 202</w:t>
      </w:r>
      <w:r w:rsidR="00EB0BBD">
        <w:rPr>
          <w:rFonts w:cs="Times New Roman"/>
          <w:color w:val="000000" w:themeColor="text1"/>
          <w:sz w:val="20"/>
          <w:szCs w:val="20"/>
          <w:lang w:val="kk-KZ"/>
        </w:rPr>
        <w:t>3</w:t>
      </w:r>
      <w:r>
        <w:rPr>
          <w:rFonts w:cs="Times New Roman"/>
          <w:color w:val="000000" w:themeColor="text1"/>
          <w:sz w:val="20"/>
          <w:szCs w:val="20"/>
          <w:lang w:val="kk-KZ"/>
        </w:rPr>
        <w:t xml:space="preserve"> ж.</w:t>
      </w:r>
      <w:bookmarkEnd w:id="0"/>
    </w:p>
    <w:p w14:paraId="3C39C037" w14:textId="77777777" w:rsidR="00D00B1A" w:rsidRDefault="00D00B1A" w:rsidP="00D00B1A">
      <w:pPr>
        <w:pStyle w:val="a3"/>
        <w:numPr>
          <w:ilvl w:val="0"/>
          <w:numId w:val="2"/>
        </w:numPr>
        <w:tabs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eastAsia="Calibri" w:cs="Times New Roman"/>
          <w:bCs/>
          <w:color w:val="000000" w:themeColor="text1"/>
          <w:sz w:val="20"/>
          <w:szCs w:val="20"/>
          <w:lang w:val="kk-KZ" w:eastAsia="ru-RU"/>
        </w:rPr>
        <w:t>Қазақстан Республикасының Конститутциясы-Астана: Елорда, 2008-56 б.</w:t>
      </w:r>
    </w:p>
    <w:p w14:paraId="0E8FE3D0" w14:textId="77777777" w:rsidR="00D00B1A" w:rsidRDefault="00D00B1A" w:rsidP="00D00B1A">
      <w:pPr>
        <w:pStyle w:val="a3"/>
        <w:numPr>
          <w:ilvl w:val="0"/>
          <w:numId w:val="2"/>
        </w:numPr>
        <w:tabs>
          <w:tab w:val="left" w:pos="0"/>
          <w:tab w:val="left" w:pos="39"/>
        </w:tabs>
        <w:autoSpaceDE w:val="0"/>
        <w:autoSpaceDN w:val="0"/>
        <w:adjustRightInd w:val="0"/>
        <w:spacing w:after="0"/>
        <w:ind w:left="0" w:firstLine="39"/>
        <w:rPr>
          <w:rFonts w:cs="Times New Roman"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Cs/>
          <w:color w:val="000000" w:themeColor="text1"/>
          <w:sz w:val="20"/>
          <w:szCs w:val="20"/>
          <w:lang w:val="kk-KZ"/>
        </w:rPr>
        <w:t>Мемлекеттік қызмет туралы Заңы//Қазақстан Республикасы Президентінің 2015 жылғы 23 қарашадағы  №416 -V ҚРЗ</w:t>
      </w:r>
    </w:p>
    <w:p w14:paraId="41235045" w14:textId="77777777" w:rsidR="00D00B1A" w:rsidRDefault="00D00B1A" w:rsidP="00D00B1A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4.  Қазақстан Республикасында мемлекеттік басқаруды дамытудың 2030 жылға дейінгі  тұжырымдамасы//ҚР Президентінің 2021 жылғы 26 ақпандағы №522 Жарлығы </w:t>
      </w:r>
    </w:p>
    <w:p w14:paraId="02CB3944" w14:textId="77777777" w:rsidR="00D00B1A" w:rsidRDefault="00D00B1A" w:rsidP="00D00B1A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Қазақстан Республикасының жергілікті өзін-өзі басқаруды дамытудың 2025 жылға дейінгі тұжырымдамасы//ҚР Президентінің  2021 жылғы 18 тамыздағы №639 Жарлығы </w:t>
      </w:r>
    </w:p>
    <w:p w14:paraId="4960A325" w14:textId="77777777" w:rsidR="00D00B1A" w:rsidRDefault="00D00B1A" w:rsidP="00D00B1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6. Аширбекова Л.Ж. Пандемия жағдайында әлеуметтік саланы мемлекеттік реттеуді зерттеу-Алматы: Қазақ университеті, 2023-102 б.</w:t>
      </w:r>
    </w:p>
    <w:p w14:paraId="1B5F9A30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7. Бабынина Л.С., Литвинюк А.А., Иванова-Швец Л.Н. Современные технологии управления персоналом-М.: Инфра-М, 2023-220 с.</w:t>
      </w:r>
    </w:p>
    <w:p w14:paraId="3DAAE274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 </w:t>
      </w:r>
      <w:proofErr w:type="spellStart"/>
      <w:r>
        <w:rPr>
          <w:rFonts w:cs="Times New Roman"/>
          <w:sz w:val="20"/>
          <w:szCs w:val="20"/>
        </w:rPr>
        <w:t>Байнова</w:t>
      </w:r>
      <w:proofErr w:type="spellEnd"/>
      <w:r>
        <w:rPr>
          <w:rFonts w:cs="Times New Roman"/>
          <w:sz w:val="20"/>
          <w:szCs w:val="20"/>
        </w:rPr>
        <w:t xml:space="preserve">, М. С. Система государственного и муниципального управления 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>Москва; Берлин: Директ-Медиа, 2020 -362 с</w:t>
      </w:r>
      <w:r>
        <w:rPr>
          <w:rFonts w:cs="Times New Roman"/>
          <w:sz w:val="20"/>
          <w:szCs w:val="20"/>
          <w:lang w:val="kk-KZ"/>
        </w:rPr>
        <w:t>.</w:t>
      </w:r>
    </w:p>
    <w:p w14:paraId="5FBE4CC3" w14:textId="77777777" w:rsidR="00D00B1A" w:rsidRDefault="00D00B1A" w:rsidP="00D00B1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9. Бондарь Н.С.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Местное самоуправление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Москва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: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386 с.</w:t>
      </w:r>
    </w:p>
    <w:p w14:paraId="2293BFC4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10.  </w:t>
      </w:r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Бурлаков </w:t>
      </w:r>
      <w:proofErr w:type="gramStart"/>
      <w:r>
        <w:rPr>
          <w:rFonts w:cs="Times New Roman"/>
          <w:color w:val="333333"/>
          <w:sz w:val="20"/>
          <w:szCs w:val="20"/>
          <w:shd w:val="clear" w:color="auto" w:fill="FFFFFF"/>
        </w:rPr>
        <w:t>Л.Н.</w:t>
      </w:r>
      <w:proofErr w:type="gram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басқалар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Мемлекеттік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және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жергілікті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басқару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 xml:space="preserve">- Алматы: </w:t>
      </w:r>
      <w:proofErr w:type="spellStart"/>
      <w:r>
        <w:rPr>
          <w:rFonts w:cs="Times New Roman"/>
          <w:color w:val="333333"/>
          <w:sz w:val="20"/>
          <w:szCs w:val="20"/>
          <w:shd w:val="clear" w:color="auto" w:fill="FFFFFF"/>
        </w:rPr>
        <w:t>CyberSmith</w:t>
      </w:r>
      <w:proofErr w:type="spellEnd"/>
      <w:r>
        <w:rPr>
          <w:rFonts w:cs="Times New Roman"/>
          <w:color w:val="333333"/>
          <w:sz w:val="20"/>
          <w:szCs w:val="20"/>
          <w:shd w:val="clear" w:color="auto" w:fill="FFFFFF"/>
        </w:rPr>
        <w:t>, 2019.-324</w:t>
      </w:r>
      <w:r>
        <w:rPr>
          <w:rFonts w:cs="Times New Roman"/>
          <w:color w:val="333333"/>
          <w:sz w:val="20"/>
          <w:szCs w:val="20"/>
          <w:shd w:val="clear" w:color="auto" w:fill="FFFFFF"/>
          <w:lang w:val="kk-KZ"/>
        </w:rPr>
        <w:t xml:space="preserve"> б.</w:t>
      </w:r>
    </w:p>
    <w:p w14:paraId="19307D66" w14:textId="77777777" w:rsidR="00D00B1A" w:rsidRDefault="00D00B1A" w:rsidP="00D00B1A">
      <w:pPr>
        <w:spacing w:after="0"/>
        <w:jc w:val="both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11. Васильев В.П., Деханова Н.Г., Холоденко Ю.А. Государственное и муниципиальное управление-М.: Юрайт, 2023-314 с.</w:t>
      </w:r>
    </w:p>
    <w:p w14:paraId="7447788F" w14:textId="77777777" w:rsidR="00D00B1A" w:rsidRDefault="00D00B1A" w:rsidP="00D00B1A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eastAsia="Times New Roman" w:cs="Times New Roman"/>
          <w:color w:val="222222"/>
          <w:sz w:val="20"/>
          <w:szCs w:val="20"/>
          <w:lang w:val="kk-KZ"/>
        </w:rPr>
        <w:lastRenderedPageBreak/>
        <w:t xml:space="preserve">12. </w:t>
      </w:r>
      <w:r>
        <w:rPr>
          <w:rFonts w:eastAsia="Times New Roman" w:cs="Times New Roman"/>
          <w:color w:val="222222"/>
          <w:sz w:val="20"/>
          <w:szCs w:val="20"/>
        </w:rPr>
        <w:t>Говорова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А.В.</w:t>
      </w:r>
      <w:r>
        <w:rPr>
          <w:rFonts w:eastAsia="Times New Roman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eastAsia="Times New Roman" w:cs="Times New Roman"/>
          <w:color w:val="222222"/>
          <w:sz w:val="20"/>
          <w:szCs w:val="20"/>
        </w:rPr>
        <w:t>Золотина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О.А., </w:t>
      </w:r>
      <w:proofErr w:type="spellStart"/>
      <w:proofErr w:type="gramStart"/>
      <w:r>
        <w:rPr>
          <w:rFonts w:eastAsia="Times New Roman" w:cs="Times New Roman"/>
          <w:color w:val="222222"/>
          <w:sz w:val="20"/>
          <w:szCs w:val="20"/>
        </w:rPr>
        <w:t>Миракян</w:t>
      </w:r>
      <w:proofErr w:type="spell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А.Г.</w:t>
      </w:r>
      <w:proofErr w:type="gramEnd"/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и др.Сборник кейсов и практических заданий по управленческим дисциплинам-М.:  МГУ имени М.В. Ломоносова, 2023-113 с.</w:t>
      </w:r>
    </w:p>
    <w:p w14:paraId="74E9033A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13. Долгих Ф.И.  Теория государства и права - М.: Синергия., 2023-464 с.</w:t>
      </w:r>
    </w:p>
    <w:p w14:paraId="2A2DBCE3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14. Емельянов А.С., Ефремов А.А., Калмыкова А.В. Цифровая трансформация и государственное управление – М.: Инфротропик, 2022-224 с.</w:t>
      </w:r>
    </w:p>
    <w:p w14:paraId="37B40AD6" w14:textId="77777777" w:rsidR="00D00B1A" w:rsidRDefault="00D00B1A" w:rsidP="00D00B1A">
      <w:pPr>
        <w:tabs>
          <w:tab w:val="left" w:pos="0"/>
          <w:tab w:val="left" w:pos="317"/>
        </w:tabs>
        <w:autoSpaceDE w:val="0"/>
        <w:autoSpaceDN w:val="0"/>
        <w:adjustRightInd w:val="0"/>
        <w:contextualSpacing/>
        <w:jc w:val="both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15. </w:t>
      </w:r>
      <w:r>
        <w:rPr>
          <w:rFonts w:eastAsia="Calibri" w:cs="Times New Roman"/>
          <w:bCs/>
          <w:color w:val="000000" w:themeColor="text1"/>
          <w:sz w:val="20"/>
          <w:szCs w:val="20"/>
          <w:lang w:val="kk-KZ"/>
        </w:rPr>
        <w:t>Жатканбаев Е.Б. Государственное регулирование экономики: курс лекций. – Алматы: Қазақ университеті, 2021 – 206 с.</w:t>
      </w:r>
    </w:p>
    <w:p w14:paraId="11107A54" w14:textId="77777777" w:rsidR="00D00B1A" w:rsidRDefault="00D00B1A" w:rsidP="00D00B1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16. </w:t>
      </w:r>
      <w:r>
        <w:rPr>
          <w:rFonts w:cs="Times New Roman"/>
          <w:sz w:val="20"/>
          <w:szCs w:val="20"/>
        </w:rPr>
        <w:t xml:space="preserve">Камолов, С. Г. Цифровое государственное управление: учебник для вузов - Москва: </w:t>
      </w:r>
      <w:proofErr w:type="spellStart"/>
      <w:r>
        <w:rPr>
          <w:rFonts w:cs="Times New Roman"/>
          <w:sz w:val="20"/>
          <w:szCs w:val="20"/>
        </w:rPr>
        <w:t>Юрайт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2021</w:t>
      </w:r>
      <w:r>
        <w:rPr>
          <w:rFonts w:cs="Times New Roman"/>
          <w:sz w:val="20"/>
          <w:szCs w:val="20"/>
          <w:lang w:val="kk-KZ"/>
        </w:rPr>
        <w:t>-</w:t>
      </w:r>
      <w:r>
        <w:rPr>
          <w:rFonts w:cs="Times New Roman"/>
          <w:sz w:val="20"/>
          <w:szCs w:val="20"/>
        </w:rPr>
        <w:t xml:space="preserve"> 336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4031A00A" w14:textId="77777777" w:rsidR="00D00B1A" w:rsidRDefault="00D00B1A" w:rsidP="00D00B1A">
      <w:pPr>
        <w:spacing w:after="0"/>
        <w:jc w:val="both"/>
        <w:rPr>
          <w:rFonts w:eastAsia="Times New Roman" w:cs="Times New Roman"/>
          <w:color w:val="222222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17. Кудрявцева О.В. Устойчивое развитие территорий-</w:t>
      </w:r>
      <w:r>
        <w:rPr>
          <w:rFonts w:eastAsia="Times New Roman" w:cs="Times New Roman"/>
          <w:color w:val="222222"/>
          <w:sz w:val="20"/>
          <w:szCs w:val="20"/>
          <w:lang w:val="kk-KZ"/>
        </w:rPr>
        <w:t xml:space="preserve">  МГУ имени М.В. Ломоносова, 2021-492 с.</w:t>
      </w:r>
    </w:p>
    <w:p w14:paraId="4AD569F6" w14:textId="77777777" w:rsidR="00D00B1A" w:rsidRDefault="00D00B1A" w:rsidP="00D00B1A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18. Купряшин Г.Л. Основы государственного и муниципального управления-М.: Юрайт, 2023-582 с.</w:t>
      </w:r>
    </w:p>
    <w:p w14:paraId="784EE365" w14:textId="77777777" w:rsidR="00D00B1A" w:rsidRDefault="00D00B1A" w:rsidP="00D00B1A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19. Ларичева Е.Н. -</w:t>
      </w:r>
      <w:r>
        <w:rPr>
          <w:rFonts w:eastAsia="Times New Roman" w:cs="Times New Roman"/>
          <w:color w:val="434343"/>
          <w:sz w:val="20"/>
          <w:szCs w:val="20"/>
        </w:rPr>
        <w:t xml:space="preserve"> Местное самоуправление в единой системе публичной власти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- М.: ЮНИТИ-ДАНА,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2020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343</w:t>
      </w:r>
      <w:proofErr w:type="gramEnd"/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 с</w:t>
      </w:r>
      <w:r>
        <w:rPr>
          <w:rFonts w:eastAsia="Times New Roman" w:cs="Times New Roman"/>
          <w:color w:val="434343"/>
          <w:sz w:val="20"/>
          <w:szCs w:val="20"/>
        </w:rPr>
        <w:t>.</w:t>
      </w:r>
    </w:p>
    <w:p w14:paraId="0576A284" w14:textId="77777777" w:rsidR="00D00B1A" w:rsidRDefault="00D00B1A" w:rsidP="00D00B1A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20. Липски С.А. Основы государственного и муниципального управления-М.: Кнорус, 2022-248 с.</w:t>
      </w:r>
    </w:p>
    <w:p w14:paraId="33454924" w14:textId="77777777" w:rsidR="00D00B1A" w:rsidRDefault="00D00B1A" w:rsidP="00D00B1A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 xml:space="preserve">21.  </w:t>
      </w:r>
      <w:proofErr w:type="spellStart"/>
      <w:r>
        <w:rPr>
          <w:rFonts w:eastAsia="Times New Roman" w:cs="Times New Roman"/>
          <w:color w:val="434343"/>
          <w:sz w:val="20"/>
          <w:szCs w:val="20"/>
        </w:rPr>
        <w:t>Маркварт</w:t>
      </w:r>
      <w:proofErr w:type="spellEnd"/>
      <w:r>
        <w:rPr>
          <w:rFonts w:eastAsia="Times New Roman" w:cs="Times New Roman"/>
          <w:color w:val="434343"/>
          <w:sz w:val="20"/>
          <w:szCs w:val="20"/>
        </w:rPr>
        <w:t xml:space="preserve"> Э., Петухов </w:t>
      </w:r>
      <w:proofErr w:type="gramStart"/>
      <w:r>
        <w:rPr>
          <w:rFonts w:eastAsia="Times New Roman" w:cs="Times New Roman"/>
          <w:color w:val="434343"/>
          <w:sz w:val="20"/>
          <w:szCs w:val="20"/>
        </w:rPr>
        <w:t>Р.В.</w:t>
      </w:r>
      <w:proofErr w:type="gramEnd"/>
      <w:r>
        <w:rPr>
          <w:rFonts w:eastAsia="Times New Roman" w:cs="Times New Roman"/>
          <w:color w:val="434343"/>
          <w:sz w:val="20"/>
          <w:szCs w:val="20"/>
        </w:rPr>
        <w:t>, Иванова К. А. Институциональные основы местного самоуправления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 xml:space="preserve"> М.: Проспект, 2019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-</w:t>
      </w:r>
      <w:r>
        <w:rPr>
          <w:rFonts w:eastAsia="Times New Roman" w:cs="Times New Roman"/>
          <w:color w:val="434343"/>
          <w:sz w:val="20"/>
          <w:szCs w:val="20"/>
        </w:rPr>
        <w:t>344 с</w:t>
      </w:r>
      <w:r>
        <w:rPr>
          <w:rFonts w:eastAsia="Times New Roman" w:cs="Times New Roman"/>
          <w:color w:val="434343"/>
          <w:sz w:val="20"/>
          <w:szCs w:val="20"/>
          <w:lang w:val="kk-KZ"/>
        </w:rPr>
        <w:t>.</w:t>
      </w:r>
    </w:p>
    <w:p w14:paraId="0413C3D9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eastAsia="Times New Roman" w:cs="Times New Roman"/>
          <w:color w:val="000000"/>
          <w:sz w:val="20"/>
          <w:szCs w:val="20"/>
          <w:lang w:val="kk-KZ"/>
        </w:rPr>
        <w:t xml:space="preserve"> 22. Мясникович М.В., Попков А.А. </w:t>
      </w:r>
      <w:r>
        <w:rPr>
          <w:rFonts w:cs="Times New Roman"/>
          <w:color w:val="000000"/>
          <w:sz w:val="20"/>
          <w:szCs w:val="20"/>
        </w:rPr>
        <w:t>Теория и практика местного управления и самоуправления. Состояние, проблемы и предложения</w:t>
      </w:r>
      <w:r>
        <w:rPr>
          <w:rFonts w:cs="Times New Roman"/>
          <w:color w:val="000000"/>
          <w:sz w:val="20"/>
          <w:szCs w:val="20"/>
          <w:lang w:val="kk-KZ"/>
        </w:rPr>
        <w:t>-</w:t>
      </w:r>
      <w:proofErr w:type="gramStart"/>
      <w:r>
        <w:rPr>
          <w:rFonts w:cs="Times New Roman"/>
          <w:color w:val="000000"/>
          <w:sz w:val="20"/>
          <w:szCs w:val="20"/>
          <w:lang w:val="kk-KZ"/>
        </w:rPr>
        <w:t>М.:ЛитРес</w:t>
      </w:r>
      <w:proofErr w:type="gramEnd"/>
      <w:r>
        <w:rPr>
          <w:rFonts w:cs="Times New Roman"/>
          <w:color w:val="000000"/>
          <w:sz w:val="20"/>
          <w:szCs w:val="20"/>
          <w:lang w:val="kk-KZ"/>
        </w:rPr>
        <w:t>, 2021-160 с.</w:t>
      </w:r>
    </w:p>
    <w:p w14:paraId="054D002D" w14:textId="77777777" w:rsidR="00D00B1A" w:rsidRDefault="00D00B1A" w:rsidP="00D00B1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23.  Попова Е.П., Минченко О.С., Ларионов А.В. и др. Государственное управление: теория, функции, механизмы-М.: НИУ ВШЭ, 2022-220 с.</w:t>
      </w:r>
    </w:p>
    <w:p w14:paraId="760C757E" w14:textId="77777777" w:rsidR="00D00B1A" w:rsidRDefault="00D00B1A" w:rsidP="00D00B1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24. Посткеңістік 15 елдегі мемлекеттік басқарудың эволюциясы: трансформацияның түрлілігі//</w:t>
      </w:r>
      <w:bookmarkStart w:id="1" w:name="_Hlk138759230"/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https://link.springer.com/book/10.1007/978-981-16-2462-9?sap-outbound-id=035DBE58D8EF66DDDBF9CD7F923E30EDF10226A3</w:t>
      </w:r>
    </w:p>
    <w:p w14:paraId="570456FC" w14:textId="77777777" w:rsidR="00D00B1A" w:rsidRDefault="00D00B1A" w:rsidP="00D00B1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25. Прокофьева С.Е., Панина О.В., Еремина С.Г. и др. Государственное и муниципальное управление-М.: Юрайт, 2023-608 с.</w:t>
      </w:r>
    </w:p>
    <w:p w14:paraId="5C89F742" w14:textId="77777777" w:rsidR="00D00B1A" w:rsidRDefault="00D00B1A" w:rsidP="00D00B1A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26. Россинский Б.В. Проблемы государственного управления с позиций теории систем-М.: НОРМА; 2023-264 с.</w:t>
      </w:r>
    </w:p>
    <w:p w14:paraId="33DF8687" w14:textId="77777777" w:rsidR="00D00B1A" w:rsidRDefault="00D00B1A" w:rsidP="00D00B1A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  <w:lang w:val="kk-KZ"/>
        </w:rPr>
        <w:t xml:space="preserve">27. </w:t>
      </w:r>
      <w:r>
        <w:rPr>
          <w:rFonts w:cs="Times New Roman"/>
          <w:sz w:val="20"/>
          <w:szCs w:val="20"/>
        </w:rPr>
        <w:t xml:space="preserve">Сардарян, Г.Т. Государственное управление в современном мире. Учебник для студентов бакалавриата и магистратуры. Москва: </w:t>
      </w:r>
      <w:proofErr w:type="spellStart"/>
      <w:r>
        <w:rPr>
          <w:rFonts w:cs="Times New Roman"/>
          <w:sz w:val="20"/>
          <w:szCs w:val="20"/>
        </w:rPr>
        <w:t>МГИМОУниверситет</w:t>
      </w:r>
      <w:proofErr w:type="spellEnd"/>
      <w:r>
        <w:rPr>
          <w:rFonts w:cs="Times New Roman"/>
          <w:sz w:val="20"/>
          <w:szCs w:val="20"/>
        </w:rPr>
        <w:t xml:space="preserve">, </w:t>
      </w:r>
      <w:proofErr w:type="gramStart"/>
      <w:r>
        <w:rPr>
          <w:rFonts w:cs="Times New Roman"/>
          <w:sz w:val="20"/>
          <w:szCs w:val="20"/>
        </w:rPr>
        <w:t>2020 - 169</w:t>
      </w:r>
      <w:proofErr w:type="gramEnd"/>
      <w:r>
        <w:rPr>
          <w:rFonts w:cs="Times New Roman"/>
          <w:sz w:val="20"/>
          <w:szCs w:val="20"/>
        </w:rPr>
        <w:t xml:space="preserve"> с. </w:t>
      </w:r>
    </w:p>
    <w:p w14:paraId="2138C3EF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28.  Сморгунов Л.В.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Государственная политика и управление в 2 ч. Часть 1. Концепции и проблемы 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 -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395 с</w:t>
      </w:r>
    </w:p>
    <w:p w14:paraId="19C167F7" w14:textId="77777777" w:rsidR="00D00B1A" w:rsidRDefault="00D00B1A" w:rsidP="00D00B1A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sz w:val="20"/>
          <w:szCs w:val="20"/>
          <w:lang w:val="kk-KZ"/>
        </w:rPr>
        <w:t>29. Соколова А.И. Актуальные проблемы  цифровизации местного самоуправления-Оренбург, 2020-59 с.</w:t>
      </w:r>
    </w:p>
    <w:bookmarkEnd w:id="1"/>
    <w:p w14:paraId="2BBE34CA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Солодилов А.В. Основы государственного и муниципиального управления-М.: Юстиция, 2023-371 с.</w:t>
      </w:r>
    </w:p>
    <w:p w14:paraId="3AFBFCDB" w14:textId="77777777" w:rsidR="00D00B1A" w:rsidRDefault="00D00B1A" w:rsidP="00D00B1A">
      <w:pPr>
        <w:spacing w:after="0"/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30.  </w:t>
      </w:r>
      <w:r>
        <w:rPr>
          <w:rFonts w:cs="Times New Roman"/>
          <w:color w:val="1A1A1A"/>
          <w:sz w:val="20"/>
          <w:szCs w:val="20"/>
          <w:shd w:val="clear" w:color="auto" w:fill="FFFFFF"/>
        </w:rPr>
        <w:t>Станислав Липски: Основы государственного и муниципального управления</w:t>
      </w: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-М.: КноРус, </w:t>
      </w:r>
      <w:proofErr w:type="gramStart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>2021-248</w:t>
      </w:r>
      <w:proofErr w:type="gramEnd"/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 с.</w:t>
      </w:r>
    </w:p>
    <w:p w14:paraId="70201E5E" w14:textId="77777777" w:rsidR="00D00B1A" w:rsidRDefault="00D00B1A" w:rsidP="00D00B1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1A1A1A"/>
          <w:sz w:val="20"/>
          <w:szCs w:val="20"/>
          <w:shd w:val="clear" w:color="auto" w:fill="FFFFFF"/>
          <w:lang w:val="kk-KZ"/>
        </w:rPr>
        <w:t xml:space="preserve">31. Тұрғынбаева А.Н.  Ұйымдағы өзгерістерді басқару- </w:t>
      </w: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Алматы: Қазақ университеті, 2023-186 б.</w:t>
      </w:r>
    </w:p>
    <w:p w14:paraId="1B3A00ED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 xml:space="preserve">32. </w:t>
      </w:r>
      <w:r>
        <w:rPr>
          <w:rFonts w:cs="Times New Roman"/>
          <w:sz w:val="20"/>
          <w:szCs w:val="20"/>
          <w:lang w:val="kk-KZ"/>
        </w:rPr>
        <w:t>Угурчиев О.Б., Угурчиева Р.У. Основы государственного и муниципального управления- М.: РИОР, 2022-378 с.</w:t>
      </w:r>
    </w:p>
    <w:p w14:paraId="1B42327B" w14:textId="77777777" w:rsidR="00D00B1A" w:rsidRDefault="00D00B1A" w:rsidP="00D00B1A">
      <w:pPr>
        <w:spacing w:after="0"/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kk-KZ"/>
        </w:rPr>
        <w:t>33. Чихладзе А.А., Юдина, Ю. В.  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Государственное и муниципальное управление - Москва: </w:t>
      </w:r>
      <w:proofErr w:type="spellStart"/>
      <w:r>
        <w:rPr>
          <w:rFonts w:cs="Times New Roman"/>
          <w:color w:val="000000"/>
          <w:sz w:val="20"/>
          <w:szCs w:val="20"/>
          <w:shd w:val="clear" w:color="auto" w:fill="FFFFFF"/>
        </w:rPr>
        <w:t>Юрайт</w:t>
      </w:r>
      <w:proofErr w:type="spellEnd"/>
      <w:r>
        <w:rPr>
          <w:rFonts w:cs="Times New Roman"/>
          <w:color w:val="000000"/>
          <w:sz w:val="20"/>
          <w:szCs w:val="20"/>
          <w:shd w:val="clear" w:color="auto" w:fill="FFFFFF"/>
        </w:rPr>
        <w:t>, 2023. - 453 с. </w:t>
      </w:r>
    </w:p>
    <w:p w14:paraId="55975CDE" w14:textId="77777777" w:rsidR="00D00B1A" w:rsidRDefault="00D00B1A" w:rsidP="00D00B1A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</w:p>
    <w:p w14:paraId="2AD295BA" w14:textId="77777777" w:rsidR="00D00B1A" w:rsidRDefault="00D00B1A" w:rsidP="00D00B1A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Қосымша әдебиеттер:</w:t>
      </w:r>
    </w:p>
    <w:p w14:paraId="6BC6DBAE" w14:textId="77777777" w:rsidR="00D00B1A" w:rsidRDefault="00D00B1A" w:rsidP="00D00B1A">
      <w:pPr>
        <w:spacing w:after="0"/>
        <w:rPr>
          <w:rFonts w:eastAsia="Times New Roman" w:cs="Times New Roman"/>
          <w:color w:val="434343"/>
          <w:sz w:val="20"/>
          <w:szCs w:val="20"/>
          <w:lang w:val="kk-KZ"/>
        </w:rPr>
      </w:pPr>
      <w:r>
        <w:rPr>
          <w:rFonts w:eastAsia="Times New Roman" w:cs="Times New Roman"/>
          <w:color w:val="434343"/>
          <w:sz w:val="20"/>
          <w:szCs w:val="20"/>
          <w:lang w:val="kk-KZ"/>
        </w:rPr>
        <w:t>1.Мырзагелді Кемел  Мемлекеттік және жергідікті басқару-Астана, 2017-150 б.</w:t>
      </w:r>
    </w:p>
    <w:p w14:paraId="46E69D9E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2.  Қазақстан Республикасының 2025 жылғы дейінгі Стратегиялық даму жоспары//ҚР Президентінің 2021 жылғы 26  ақпандағы №531 Жарлығы </w:t>
      </w:r>
    </w:p>
    <w:p w14:paraId="18399689" w14:textId="77777777" w:rsidR="00D00B1A" w:rsidRDefault="00D00B1A" w:rsidP="00D00B1A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3. Қазақстан Республикасында мемлекеттік басқару жүйесін одан әрі жетілдіру туралы//ҚР Президентінің 2021 жылғы 27ақпандағы №527 Жарлығы </w:t>
      </w:r>
    </w:p>
    <w:p w14:paraId="7450BAF7" w14:textId="77777777" w:rsidR="00D00B1A" w:rsidRDefault="00D00B1A" w:rsidP="00D00B1A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4.Мемлекеттік саяси және әкімшілік қызметшілер лауазымдарның тізілімін бекіту туралы// ҚР Президентінің   2021 жылғы 20 сәуірдегі №560  Жарлығы</w:t>
      </w:r>
    </w:p>
    <w:p w14:paraId="58219495" w14:textId="77777777" w:rsidR="00D00B1A" w:rsidRDefault="00D00B1A" w:rsidP="00D00B1A">
      <w:pPr>
        <w:pStyle w:val="a3"/>
        <w:numPr>
          <w:ilvl w:val="0"/>
          <w:numId w:val="2"/>
        </w:numPr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5. Президенттік жастар кадр резерві туралы//ҚР Президентінің 2021 жылғы 18 мамырдағы №580 Жарлығы </w:t>
      </w:r>
    </w:p>
    <w:p w14:paraId="1B4E05E7" w14:textId="77777777" w:rsidR="00D00B1A" w:rsidRDefault="00D00B1A" w:rsidP="00D00B1A">
      <w:pPr>
        <w:pStyle w:val="a3"/>
        <w:spacing w:after="0"/>
        <w:ind w:left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6. ҚР қалалық және ауылдық билік деңгейлерінің дербестігі мен жауапкершілігін кеңейту  мәселелері бойынша өзгерістер мен толықтырулар енгізу туралы// ҚР Президентінің 2021 жылғы 30 маусымдағы №60-VIIҚРЗ</w:t>
      </w:r>
    </w:p>
    <w:p w14:paraId="08C44058" w14:textId="77777777" w:rsidR="00EB0BBD" w:rsidRPr="00400571" w:rsidRDefault="00EB0BBD" w:rsidP="00EB0BBD">
      <w:pPr>
        <w:pStyle w:val="a3"/>
        <w:spacing w:after="0"/>
        <w:ind w:left="1" w:hanging="1"/>
        <w:rPr>
          <w:rFonts w:cs="Times New Roman"/>
          <w:sz w:val="20"/>
          <w:szCs w:val="20"/>
          <w:lang w:val="kk-KZ"/>
        </w:rPr>
      </w:pPr>
      <w:bookmarkStart w:id="2" w:name="_Hlk145168752"/>
      <w:r>
        <w:rPr>
          <w:rFonts w:cs="Times New Roman"/>
          <w:sz w:val="20"/>
          <w:szCs w:val="20"/>
          <w:lang w:val="kk-KZ"/>
        </w:rPr>
        <w:t>7</w:t>
      </w:r>
      <w:r w:rsidRPr="00400571">
        <w:rPr>
          <w:rFonts w:cs="Times New Roman"/>
          <w:sz w:val="20"/>
          <w:szCs w:val="20"/>
          <w:lang w:val="kk-KZ"/>
        </w:rPr>
        <w:t>. Оксфорд  экономика сөздігі  = A Dictionary of Economics (Oxford Quick Reference) : сөздік  -Алматы : "Ұлттық аударма бюросы" ҚҚ, 2019 - 606 б.</w:t>
      </w:r>
    </w:p>
    <w:p w14:paraId="6BE51F2C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8. </w:t>
      </w:r>
      <w:r w:rsidRPr="00400571">
        <w:rPr>
          <w:rFonts w:cs="Times New Roman"/>
          <w:sz w:val="20"/>
          <w:szCs w:val="20"/>
          <w:lang w:val="kk-KZ"/>
        </w:rPr>
        <w:t>Ник. HR-менеджментке кіріспе = An Introduction to Human Resource Management - Алматы: "Ұлттық аударма бюросы" ҚҚ, 2019. — 531 б.</w:t>
      </w:r>
    </w:p>
    <w:p w14:paraId="4FE9C575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9</w:t>
      </w:r>
      <w:r w:rsidRPr="00400571">
        <w:rPr>
          <w:rFonts w:cs="Times New Roman"/>
          <w:sz w:val="20"/>
          <w:szCs w:val="20"/>
          <w:lang w:val="kk-KZ"/>
        </w:rPr>
        <w:t>. М. Коннолли, Л. Хармс, Д. Мэйдмент Әлеуметтік жұмыс: контексі мен практикасы  – Нұр-Сұлтан: "Ұлттық аударма бюросы ҚҚ, 2020 – 382 б.</w:t>
      </w:r>
    </w:p>
    <w:p w14:paraId="5648F7B0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>10</w:t>
      </w:r>
      <w:r w:rsidRPr="00400571">
        <w:rPr>
          <w:rFonts w:cs="Times New Roman"/>
          <w:sz w:val="20"/>
          <w:szCs w:val="20"/>
          <w:lang w:val="kk-KZ"/>
        </w:rPr>
        <w:t xml:space="preserve">. Стивен П. Роббинс, Тимати А. Джадж </w:t>
      </w:r>
    </w:p>
    <w:p w14:paraId="48530124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Ұйымдық мінез-құлық негіздері = Essentials of Organizational Benavior [М  - Алматы: "Ұлттық аударма бюросы" ҚҚ, 2019 - 487 б.</w:t>
      </w:r>
    </w:p>
    <w:p w14:paraId="335F92A1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1</w:t>
      </w:r>
      <w:r w:rsidRPr="00400571">
        <w:rPr>
          <w:rFonts w:cs="Times New Roman"/>
          <w:sz w:val="20"/>
          <w:szCs w:val="20"/>
          <w:lang w:val="kk-KZ"/>
        </w:rPr>
        <w:t>. Р. У. Гриффин Менеджмент = Management  - Астана: "Ұлттық аударма бюросы" ҚҚ, 2018 - 766 б.</w:t>
      </w:r>
    </w:p>
    <w:p w14:paraId="7488E814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lastRenderedPageBreak/>
        <w:t>1</w:t>
      </w:r>
      <w:r>
        <w:rPr>
          <w:rFonts w:cs="Times New Roman"/>
          <w:sz w:val="20"/>
          <w:szCs w:val="20"/>
          <w:lang w:val="kk-KZ"/>
        </w:rPr>
        <w:t>2</w:t>
      </w:r>
      <w:r w:rsidRPr="00400571">
        <w:rPr>
          <w:rFonts w:cs="Times New Roman"/>
          <w:sz w:val="20"/>
          <w:szCs w:val="20"/>
          <w:lang w:val="kk-KZ"/>
        </w:rPr>
        <w:t>. Д.Гэмбл, М.Питереф, В.Томпсон Стратегиялық менеджмент негіздері: бәсекелік артықшылыққа ұмытылу = Essentials of Strategic Management the Quest for Competitive Advantage -Алматы: "Ұлттық аударма бюросы" ҚҚ, 2019 - 534 б.</w:t>
      </w:r>
    </w:p>
    <w:p w14:paraId="433C2CF2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3</w:t>
      </w:r>
      <w:r w:rsidRPr="00400571">
        <w:rPr>
          <w:rFonts w:cs="Times New Roman"/>
          <w:sz w:val="20"/>
          <w:szCs w:val="20"/>
          <w:lang w:val="kk-KZ"/>
        </w:rPr>
        <w:t>. Шиллинг, Мелисса А.Технологиялық инновациялардағы стратегиялық менеджмент = Strategic Management Technological Innovation - Алматы: "Ұлттық аударма бюросы" ҚҚ, 2019 - 378 б.</w:t>
      </w:r>
    </w:p>
    <w:p w14:paraId="7695061E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4</w:t>
      </w:r>
      <w:r w:rsidRPr="00400571">
        <w:rPr>
          <w:rFonts w:cs="Times New Roman"/>
          <w:sz w:val="20"/>
          <w:szCs w:val="20"/>
          <w:lang w:val="kk-KZ"/>
        </w:rPr>
        <w:t>. О’Лири, Зина. Зерттеу жобасын жүргізу: негізгі нұсқаулық : монография - Алматы: "Ұлттық аударма бюросы" ҚҚ, 2020 - 470 б.</w:t>
      </w:r>
    </w:p>
    <w:p w14:paraId="4E18B4AB" w14:textId="77777777" w:rsidR="00EB0BBD" w:rsidRPr="00400571" w:rsidRDefault="00EB0BBD" w:rsidP="00EB0BBD">
      <w:pPr>
        <w:spacing w:after="0"/>
        <w:rPr>
          <w:rFonts w:cs="Times New Roman"/>
          <w:sz w:val="20"/>
          <w:szCs w:val="20"/>
          <w:lang w:val="kk-KZ"/>
        </w:rPr>
      </w:pPr>
      <w:r w:rsidRPr="00400571">
        <w:rPr>
          <w:rFonts w:cs="Times New Roman"/>
          <w:sz w:val="20"/>
          <w:szCs w:val="20"/>
          <w:lang w:val="kk-KZ"/>
        </w:rPr>
        <w:t>1</w:t>
      </w:r>
      <w:r>
        <w:rPr>
          <w:rFonts w:cs="Times New Roman"/>
          <w:sz w:val="20"/>
          <w:szCs w:val="20"/>
          <w:lang w:val="kk-KZ"/>
        </w:rPr>
        <w:t>5</w:t>
      </w:r>
      <w:r w:rsidRPr="00400571">
        <w:rPr>
          <w:rFonts w:cs="Times New Roman"/>
          <w:sz w:val="20"/>
          <w:szCs w:val="20"/>
          <w:lang w:val="kk-KZ"/>
        </w:rPr>
        <w:t>. Шваб, Клаус.Төртінші индустриялық революция  = The Fourth Industrial Revolution : [монография] - Астана: "Ұлттық аударма бюросы" ҚҚ, 2018- 198 б.</w:t>
      </w:r>
    </w:p>
    <w:p w14:paraId="24D7E30F" w14:textId="77777777" w:rsidR="00EB0BBD" w:rsidRPr="00F25DAE" w:rsidRDefault="00EB0BBD" w:rsidP="00EB0BB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092E6F40" w14:textId="77777777" w:rsidR="00EB0BBD" w:rsidRPr="00F25DAE" w:rsidRDefault="00EB0BBD" w:rsidP="00EB0BBD">
      <w:pPr>
        <w:spacing w:after="0"/>
        <w:rPr>
          <w:rFonts w:cs="Times New Roman"/>
          <w:b/>
          <w:bCs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b/>
          <w:bCs/>
          <w:color w:val="000000" w:themeColor="text1"/>
          <w:sz w:val="20"/>
          <w:szCs w:val="20"/>
          <w:lang w:val="kk-KZ"/>
        </w:rPr>
        <w:t>Зерттеушілік инфрақұрылымы</w:t>
      </w:r>
    </w:p>
    <w:p w14:paraId="556E9196" w14:textId="77777777" w:rsidR="00EB0BBD" w:rsidRPr="00F25DAE" w:rsidRDefault="00EB0BBD" w:rsidP="00EB0BBD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color w:val="000000" w:themeColor="text1"/>
          <w:sz w:val="20"/>
          <w:szCs w:val="20"/>
          <w:lang w:val="kk-KZ"/>
        </w:rPr>
        <w:t xml:space="preserve">1. Аудитория </w:t>
      </w:r>
      <w:r>
        <w:rPr>
          <w:rFonts w:cs="Times New Roman"/>
          <w:color w:val="000000" w:themeColor="text1"/>
          <w:sz w:val="20"/>
          <w:szCs w:val="20"/>
          <w:lang w:val="kk-KZ"/>
        </w:rPr>
        <w:t>221</w:t>
      </w:r>
    </w:p>
    <w:p w14:paraId="0DD40F32" w14:textId="77777777" w:rsidR="00EB0BBD" w:rsidRPr="00F25DAE" w:rsidRDefault="00EB0BBD" w:rsidP="00EB0BBD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  <w:r w:rsidRPr="00F25DAE">
        <w:rPr>
          <w:rFonts w:cs="Times New Roman"/>
          <w:color w:val="000000" w:themeColor="text1"/>
          <w:sz w:val="20"/>
          <w:szCs w:val="20"/>
          <w:lang w:val="kk-KZ"/>
        </w:rPr>
        <w:t xml:space="preserve">2.  Дәріс залы - </w:t>
      </w:r>
      <w:r>
        <w:rPr>
          <w:rFonts w:cs="Times New Roman"/>
          <w:color w:val="000000" w:themeColor="text1"/>
          <w:sz w:val="20"/>
          <w:szCs w:val="20"/>
          <w:lang w:val="kk-KZ"/>
        </w:rPr>
        <w:t>226</w:t>
      </w:r>
    </w:p>
    <w:bookmarkEnd w:id="2"/>
    <w:p w14:paraId="1B45265E" w14:textId="77777777" w:rsidR="00D00B1A" w:rsidRDefault="00D00B1A" w:rsidP="00D00B1A">
      <w:pPr>
        <w:spacing w:after="0"/>
        <w:rPr>
          <w:rFonts w:cs="Times New Roman"/>
          <w:color w:val="000000" w:themeColor="text1"/>
          <w:sz w:val="20"/>
          <w:szCs w:val="20"/>
          <w:lang w:val="kk-KZ"/>
        </w:rPr>
      </w:pPr>
    </w:p>
    <w:p w14:paraId="0B089CB7" w14:textId="77777777" w:rsidR="00D00B1A" w:rsidRDefault="00D00B1A" w:rsidP="00D00B1A">
      <w:pPr>
        <w:spacing w:after="0"/>
        <w:rPr>
          <w:rFonts w:cs="Times New Roman"/>
          <w:color w:val="FF0000"/>
          <w:sz w:val="20"/>
          <w:szCs w:val="20"/>
          <w:lang w:val="kk-KZ"/>
        </w:rPr>
      </w:pPr>
      <w:r>
        <w:rPr>
          <w:rFonts w:cs="Times New Roman"/>
          <w:b/>
          <w:bCs/>
          <w:color w:val="000000"/>
          <w:sz w:val="20"/>
          <w:szCs w:val="20"/>
          <w:lang w:val="kk-KZ"/>
        </w:rPr>
        <w:t xml:space="preserve">Интернет-ресурстар </w:t>
      </w:r>
    </w:p>
    <w:p w14:paraId="6470D28C" w14:textId="77777777" w:rsidR="00D00B1A" w:rsidRDefault="00D00B1A" w:rsidP="00D00B1A">
      <w:pPr>
        <w:pStyle w:val="a3"/>
        <w:numPr>
          <w:ilvl w:val="0"/>
          <w:numId w:val="3"/>
        </w:numPr>
        <w:spacing w:line="256" w:lineRule="auto"/>
        <w:ind w:left="0" w:firstLine="0"/>
        <w:rPr>
          <w:lang w:val="en-US"/>
        </w:rPr>
      </w:pPr>
      <w:proofErr w:type="gram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http://www.iprbookshop.ru/100396.html.—</w:t>
      </w:r>
      <w:proofErr w:type="gramEnd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</w:t>
      </w:r>
      <w:r>
        <w:rPr>
          <w:rFonts w:ascii="PT Sans" w:hAnsi="PT Sans"/>
          <w:color w:val="434343"/>
          <w:sz w:val="21"/>
          <w:szCs w:val="21"/>
          <w:shd w:val="clear" w:color="auto" w:fill="FFFFFF"/>
        </w:rPr>
        <w:t>ЭБС</w:t>
      </w:r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 xml:space="preserve"> «</w:t>
      </w:r>
      <w:proofErr w:type="spellStart"/>
      <w:r>
        <w:rPr>
          <w:rFonts w:ascii="PT Sans" w:hAnsi="PT Sans"/>
          <w:color w:val="434343"/>
          <w:sz w:val="21"/>
          <w:szCs w:val="21"/>
          <w:shd w:val="clear" w:color="auto" w:fill="FFFFFF"/>
          <w:lang w:val="en-US"/>
        </w:rPr>
        <w:t>IPRbooks</w:t>
      </w:r>
      <w:proofErr w:type="spellEnd"/>
    </w:p>
    <w:p w14:paraId="574A3C4B" w14:textId="77777777" w:rsidR="00D00B1A" w:rsidRPr="00D00B1A" w:rsidRDefault="00D00B1A" w:rsidP="00D00B1A">
      <w:pPr>
        <w:pStyle w:val="a3"/>
        <w:numPr>
          <w:ilvl w:val="0"/>
          <w:numId w:val="3"/>
        </w:numPr>
        <w:spacing w:line="256" w:lineRule="auto"/>
        <w:ind w:left="0" w:firstLine="0"/>
        <w:rPr>
          <w:rStyle w:val="a9"/>
          <w:sz w:val="20"/>
          <w:szCs w:val="20"/>
          <w:lang w:val="en-US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6" w:tgtFrame="_blank" w:history="1">
        <w:r>
          <w:rPr>
            <w:rStyle w:val="a9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https://urait.ru/bcode/519311</w:t>
        </w:r>
      </w:hyperlink>
    </w:p>
    <w:p w14:paraId="55F7F79D" w14:textId="77777777" w:rsidR="00D00B1A" w:rsidRDefault="00D00B1A" w:rsidP="00D00B1A">
      <w:pPr>
        <w:rPr>
          <w:bCs/>
          <w:color w:val="201F1E"/>
          <w:shd w:val="clear" w:color="auto" w:fill="FFFFFF"/>
          <w:lang w:val="kk-KZ"/>
        </w:rPr>
      </w:pPr>
      <w:r w:rsidRPr="00D00B1A"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>3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kk-KZ"/>
        </w:rPr>
        <w:t>.</w:t>
      </w:r>
      <w:r>
        <w:rPr>
          <w:rFonts w:ascii="Roboto" w:hAnsi="Roboto"/>
          <w:color w:val="000000"/>
          <w:sz w:val="20"/>
          <w:szCs w:val="20"/>
          <w:shd w:val="clear" w:color="auto" w:fill="FFFFFF"/>
          <w:lang w:val="en-US"/>
        </w:rPr>
        <w:t xml:space="preserve"> URL: </w:t>
      </w:r>
      <w:hyperlink r:id="rId7" w:tgtFrame="_blank" w:history="1">
        <w:r>
          <w:rPr>
            <w:rStyle w:val="a9"/>
            <w:rFonts w:ascii="Roboto" w:hAnsi="Roboto"/>
            <w:color w:val="486C97"/>
            <w:sz w:val="20"/>
            <w:szCs w:val="20"/>
            <w:shd w:val="clear" w:color="auto" w:fill="FFFFFF"/>
            <w:lang w:val="en-US"/>
          </w:rPr>
          <w:t>https://urait.ru/bcode/509711</w:t>
        </w:r>
      </w:hyperlink>
    </w:p>
    <w:p w14:paraId="055F4F86" w14:textId="77777777" w:rsidR="00D00B1A" w:rsidRDefault="00D00B1A" w:rsidP="007A7A09">
      <w:pPr>
        <w:rPr>
          <w:bCs/>
          <w:color w:val="201F1E"/>
          <w:szCs w:val="28"/>
          <w:shd w:val="clear" w:color="auto" w:fill="FFFFFF"/>
          <w:lang w:val="kk-KZ"/>
        </w:rPr>
      </w:pPr>
    </w:p>
    <w:sectPr w:rsidR="00D00B1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19C"/>
    <w:multiLevelType w:val="hybridMultilevel"/>
    <w:tmpl w:val="025A75BA"/>
    <w:lvl w:ilvl="0" w:tplc="54AA8E6A">
      <w:start w:val="2"/>
      <w:numFmt w:val="decimal"/>
      <w:lvlText w:val="%1."/>
      <w:lvlJc w:val="left"/>
      <w:pPr>
        <w:ind w:left="720" w:hanging="360"/>
      </w:pPr>
      <w:rPr>
        <w:rFonts w:eastAsia="Calibri"/>
        <w:b w:val="0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F1DA1"/>
    <w:multiLevelType w:val="hybridMultilevel"/>
    <w:tmpl w:val="C422DB60"/>
    <w:lvl w:ilvl="0" w:tplc="DAC41960">
      <w:start w:val="1"/>
      <w:numFmt w:val="decimal"/>
      <w:lvlText w:val="%1."/>
      <w:lvlJc w:val="left"/>
      <w:pPr>
        <w:ind w:left="1068" w:hanging="360"/>
      </w:pPr>
      <w:rPr>
        <w:rFonts w:ascii="PT Sans" w:hAnsi="PT Sans" w:hint="default"/>
        <w:color w:val="434343"/>
        <w:sz w:val="2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71E8B"/>
    <w:multiLevelType w:val="hybridMultilevel"/>
    <w:tmpl w:val="F21CB87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47607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621736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79400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68"/>
    <w:rsid w:val="002D0368"/>
    <w:rsid w:val="00436B46"/>
    <w:rsid w:val="004F54C9"/>
    <w:rsid w:val="006C0B77"/>
    <w:rsid w:val="007A7A09"/>
    <w:rsid w:val="0082277D"/>
    <w:rsid w:val="008242FF"/>
    <w:rsid w:val="00870751"/>
    <w:rsid w:val="008C21A6"/>
    <w:rsid w:val="00922C48"/>
    <w:rsid w:val="00953A98"/>
    <w:rsid w:val="009E30F0"/>
    <w:rsid w:val="00B915B7"/>
    <w:rsid w:val="00D00B1A"/>
    <w:rsid w:val="00E564AC"/>
    <w:rsid w:val="00EA59DF"/>
    <w:rsid w:val="00EB0BBD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7AE9"/>
  <w15:chartTrackingRefBased/>
  <w15:docId w15:val="{62919BB8-0942-4FEE-9481-A6A434C3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A09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00B1A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7A7A09"/>
    <w:pPr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82277D"/>
    <w:rPr>
      <w:rFonts w:asciiTheme="minorHAnsi" w:hAnsiTheme="minorHAns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277D"/>
    <w:rPr>
      <w:sz w:val="20"/>
      <w:szCs w:val="20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82277D"/>
    <w:rPr>
      <w:rFonts w:ascii="Times New Roman" w:hAnsi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82277D"/>
    <w:rPr>
      <w:sz w:val="16"/>
      <w:szCs w:val="16"/>
    </w:rPr>
  </w:style>
  <w:style w:type="character" w:styleId="a8">
    <w:name w:val="Strong"/>
    <w:basedOn w:val="a0"/>
    <w:uiPriority w:val="22"/>
    <w:qFormat/>
    <w:rsid w:val="008227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00B1A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D00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097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519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E114-6B07-474E-9282-60E7DC49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11</cp:revision>
  <dcterms:created xsi:type="dcterms:W3CDTF">2021-09-11T14:22:00Z</dcterms:created>
  <dcterms:modified xsi:type="dcterms:W3CDTF">2023-09-09T11:27:00Z</dcterms:modified>
</cp:coreProperties>
</file>